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CD" w:rsidRPr="00D80CCD" w:rsidRDefault="00D80CCD" w:rsidP="00D80C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0CC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Начался сбор вопросов к V Общероссийскому родительскому собранию</w:t>
      </w:r>
      <w:r w:rsidRPr="00D80CCD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.</w:t>
      </w:r>
    </w:p>
    <w:p w:rsidR="00D80CCD" w:rsidRPr="00D80CCD" w:rsidRDefault="00D80CCD" w:rsidP="00D80CCD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C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Все, что нужно знать о школе, узнаем у Министра просвещения</w:t>
      </w:r>
    </w:p>
    <w:p w:rsidR="00D80CCD" w:rsidRPr="00D80CCD" w:rsidRDefault="00D80CCD" w:rsidP="00D80C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0C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29 августа в одной из московских школ состоится встреча </w:t>
      </w:r>
      <w:proofErr w:type="gramStart"/>
      <w:r w:rsidRPr="00D80C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Министра просвещения Российской Федерации Ольги Юрьевны Васильевой</w:t>
      </w:r>
      <w:proofErr w:type="gramEnd"/>
      <w:r w:rsidRPr="00D80C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родителями школьников. Общение пройдет в формате живого диалога и видеоконференции с прямыми включениями из разных регионов страны. В этот раз на связь </w:t>
      </w:r>
      <w:r w:rsidRPr="00D80CCD">
        <w:rPr>
          <w:rFonts w:ascii="MS Gothic" w:eastAsia="MS Gothic" w:hAnsi="MS Gothic" w:cs="MS Gothic" w:hint="eastAsia"/>
          <w:color w:val="000000"/>
          <w:sz w:val="26"/>
          <w:szCs w:val="26"/>
          <w:lang w:eastAsia="ru-RU"/>
        </w:rPr>
        <w:t> </w:t>
      </w:r>
      <w:r w:rsidRPr="00D80C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центральной площадкой в Москве выйдут 8 российских городов из шести федеральных округов. Благодаря онлайн-трансляции за Общероссийским родительским собранием следить можно будет из любой точки страны и мира.</w:t>
      </w:r>
    </w:p>
    <w:p w:rsidR="00D80CCD" w:rsidRPr="00D80CCD" w:rsidRDefault="00D80CCD" w:rsidP="00D80C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0C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Уже сейчас любой желающий может направить вопрос через форму </w:t>
      </w:r>
      <w:r w:rsidRPr="00D80CCD">
        <w:rPr>
          <w:rFonts w:ascii="MS Gothic" w:eastAsia="MS Gothic" w:hAnsi="MS Gothic" w:cs="MS Gothic" w:hint="eastAsia"/>
          <w:color w:val="000000"/>
          <w:sz w:val="26"/>
          <w:szCs w:val="26"/>
          <w:lang w:eastAsia="ru-RU"/>
        </w:rPr>
        <w:t> </w:t>
      </w:r>
      <w:r w:rsidRPr="00D80C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сайте </w:t>
      </w:r>
      <w:hyperlink r:id="rId5" w:history="1">
        <w:r w:rsidRPr="00D80CCD">
          <w:rPr>
            <w:rFonts w:ascii="Arial" w:eastAsia="Times New Roman" w:hAnsi="Arial" w:cs="Arial"/>
            <w:color w:val="203983"/>
            <w:sz w:val="26"/>
            <w:szCs w:val="26"/>
            <w:u w:val="single"/>
            <w:lang w:eastAsia="ru-RU"/>
          </w:rPr>
          <w:t>edu.gov.ru/</w:t>
        </w:r>
        <w:proofErr w:type="spellStart"/>
        <w:r w:rsidRPr="00D80CCD">
          <w:rPr>
            <w:rFonts w:ascii="Arial" w:eastAsia="Times New Roman" w:hAnsi="Arial" w:cs="Arial"/>
            <w:color w:val="203983"/>
            <w:sz w:val="26"/>
            <w:szCs w:val="26"/>
            <w:u w:val="single"/>
            <w:lang w:eastAsia="ru-RU"/>
          </w:rPr>
          <w:t>opc-view</w:t>
        </w:r>
        <w:proofErr w:type="spellEnd"/>
      </w:hyperlink>
      <w:r w:rsidRPr="00D80C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аккаунты Министерства просвещения Российской</w:t>
      </w:r>
      <w:bookmarkStart w:id="0" w:name="_GoBack"/>
      <w:bookmarkEnd w:id="0"/>
      <w:r w:rsidRPr="00D80C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Федерации в социальных сетях. Наиболее острые из них станут предметом обсуждения в ходе собрания.</w:t>
      </w:r>
    </w:p>
    <w:p w:rsidR="00D80CCD" w:rsidRPr="00D80CCD" w:rsidRDefault="00D80CCD" w:rsidP="00D80C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0C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Партнером в организации и проведении Общероссийского родительского собрания выступает общероссийская общественная организация «Национальная родительская ассоциация социальной поддержки семей </w:t>
      </w:r>
      <w:r w:rsidRPr="00D80CCD">
        <w:rPr>
          <w:rFonts w:ascii="MS Gothic" w:eastAsia="MS Gothic" w:hAnsi="MS Gothic" w:cs="MS Gothic" w:hint="eastAsia"/>
          <w:color w:val="000000"/>
          <w:sz w:val="26"/>
          <w:szCs w:val="26"/>
          <w:lang w:eastAsia="ru-RU"/>
        </w:rPr>
        <w:t> </w:t>
      </w:r>
      <w:r w:rsidRPr="00D80C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защиты семейных ценностей», одним из стратегических направлений работы которой является родительское просвещение.</w:t>
      </w:r>
    </w:p>
    <w:p w:rsidR="00D80CCD" w:rsidRPr="00D80CCD" w:rsidRDefault="00D80CCD" w:rsidP="00D80CCD">
      <w:pPr>
        <w:shd w:val="clear" w:color="auto" w:fill="FFFFFF"/>
        <w:spacing w:before="240" w:after="100" w:afterAutospacing="1" w:line="240" w:lineRule="auto"/>
        <w:outlineLvl w:val="3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proofErr w:type="spellStart"/>
      <w:r w:rsidRPr="00D80CCD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Справочно</w:t>
      </w:r>
      <w:proofErr w:type="spellEnd"/>
    </w:p>
    <w:p w:rsidR="00D80CCD" w:rsidRPr="00D80CCD" w:rsidRDefault="00D80CCD" w:rsidP="00D80C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0C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Общероссийское родительское собрание – традиционная встреча в преддверии нового учебного года с целью получить обратную связь, услышать мнение родителей, узнать о наиболее волнующих их вопросах, оценить эффективность реализуемых проектов и программ.</w:t>
      </w:r>
    </w:p>
    <w:p w:rsidR="00D80CCD" w:rsidRPr="00D80CCD" w:rsidRDefault="00D80CCD" w:rsidP="00D80C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0C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2017 году в адрес Министра поступило более 3000 вопросов, большинство из которых касались нововведений в школьную программу, изучения иностранных языков, сдачи экзаменов, качества учебников. На встрече с Министром обсуждались проблемы, связанные с инклюзивным образованием, работой медицинских кабинетов в школах, сборами денег с родителей, трудовым воспитанием, организацией детского отдыха, семейного образования. Наибольший интерес вызвало введение устной части единого государственного экзамена по русскому языку и перспективы появления обязательных экзаменов по иностранному языку и истории.</w:t>
      </w:r>
    </w:p>
    <w:p w:rsidR="00510E60" w:rsidRDefault="00510E60"/>
    <w:sectPr w:rsidR="0051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B"/>
    <w:rsid w:val="00510E60"/>
    <w:rsid w:val="00D80CCD"/>
    <w:rsid w:val="00E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gov.ru/opc-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budkova</dc:creator>
  <cp:keywords/>
  <dc:description/>
  <cp:lastModifiedBy>budkova</cp:lastModifiedBy>
  <cp:revision>2</cp:revision>
  <dcterms:created xsi:type="dcterms:W3CDTF">2018-07-26T11:26:00Z</dcterms:created>
  <dcterms:modified xsi:type="dcterms:W3CDTF">2018-07-26T11:26:00Z</dcterms:modified>
</cp:coreProperties>
</file>